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E62F" w14:textId="25E788D6" w:rsidR="00954993" w:rsidRPr="00DB0681" w:rsidRDefault="00BC434F" w:rsidP="00F11CE0">
      <w:pPr>
        <w:spacing w:after="0" w:line="240" w:lineRule="atLeast"/>
        <w:jc w:val="center"/>
        <w:rPr>
          <w:rFonts w:ascii="Arial" w:hAnsi="Arial" w:cs="Arial"/>
          <w:b/>
          <w:bCs/>
          <w:color w:val="000000"/>
          <w:sz w:val="20"/>
          <w:szCs w:val="20"/>
          <w:u w:val="single"/>
          <w:lang w:val="en-GB"/>
        </w:rPr>
      </w:pPr>
      <w:r w:rsidRPr="00DB0681">
        <w:rPr>
          <w:rFonts w:ascii="Arial" w:hAnsi="Arial" w:cs="Arial"/>
          <w:b/>
          <w:bCs/>
          <w:color w:val="000000"/>
          <w:sz w:val="20"/>
          <w:szCs w:val="20"/>
          <w:u w:val="single"/>
          <w:lang w:val="en-GB"/>
        </w:rPr>
        <w:t>CONFIDENTIALI</w:t>
      </w:r>
      <w:r w:rsidR="006F0030" w:rsidRPr="00DB0681">
        <w:rPr>
          <w:rFonts w:ascii="Arial" w:hAnsi="Arial" w:cs="Arial"/>
          <w:b/>
          <w:bCs/>
          <w:color w:val="000000"/>
          <w:sz w:val="20"/>
          <w:szCs w:val="20"/>
          <w:u w:val="single"/>
          <w:lang w:val="en-GB"/>
        </w:rPr>
        <w:t>T</w:t>
      </w:r>
      <w:r w:rsidRPr="00DB0681">
        <w:rPr>
          <w:rFonts w:ascii="Arial" w:hAnsi="Arial" w:cs="Arial"/>
          <w:b/>
          <w:bCs/>
          <w:color w:val="000000"/>
          <w:sz w:val="20"/>
          <w:szCs w:val="20"/>
          <w:u w:val="single"/>
          <w:lang w:val="en-GB"/>
        </w:rPr>
        <w:t>Y AND NON-DISCLOSURE AGREEMENT</w:t>
      </w:r>
    </w:p>
    <w:p w14:paraId="6B336B45" w14:textId="468A11E9" w:rsidR="002E2E21" w:rsidRPr="00DB0681" w:rsidRDefault="002E2E21" w:rsidP="00F11CE0">
      <w:pPr>
        <w:spacing w:after="0" w:line="240" w:lineRule="atLeast"/>
        <w:jc w:val="center"/>
        <w:rPr>
          <w:rFonts w:ascii="Arial" w:hAnsi="Arial" w:cs="Arial"/>
          <w:b/>
          <w:sz w:val="20"/>
          <w:szCs w:val="20"/>
          <w:u w:val="single"/>
          <w:lang w:val="en-GB"/>
        </w:rPr>
      </w:pPr>
      <w:r w:rsidRPr="00DB0681">
        <w:rPr>
          <w:rFonts w:ascii="Arial" w:hAnsi="Arial" w:cs="Arial"/>
          <w:b/>
          <w:sz w:val="20"/>
          <w:szCs w:val="20"/>
          <w:u w:val="single"/>
          <w:lang w:val="en-GB"/>
        </w:rPr>
        <w:t>“</w:t>
      </w:r>
      <w:r w:rsidR="00073A12" w:rsidRPr="00DB0681">
        <w:rPr>
          <w:rFonts w:ascii="Arial" w:hAnsi="Arial" w:cs="Arial"/>
          <w:b/>
          <w:sz w:val="20"/>
          <w:szCs w:val="20"/>
          <w:u w:val="single"/>
          <w:lang w:val="en-GB"/>
        </w:rPr>
        <w:t>PRODUCTION TITLE</w:t>
      </w:r>
      <w:r w:rsidRPr="00DB0681">
        <w:rPr>
          <w:rFonts w:ascii="Arial" w:hAnsi="Arial" w:cs="Arial"/>
          <w:b/>
          <w:sz w:val="20"/>
          <w:szCs w:val="20"/>
          <w:u w:val="single"/>
          <w:lang w:val="en-GB"/>
        </w:rPr>
        <w:t>”</w:t>
      </w:r>
    </w:p>
    <w:p w14:paraId="2EA719DF" w14:textId="77777777" w:rsidR="002E2E21" w:rsidRPr="00DB0681" w:rsidRDefault="002E2E21" w:rsidP="00F11CE0">
      <w:pPr>
        <w:pStyle w:val="FT"/>
        <w:spacing w:before="120" w:after="120" w:line="240" w:lineRule="atLeast"/>
        <w:rPr>
          <w:rFonts w:ascii="Arial" w:hAnsi="Arial" w:cs="Arial"/>
          <w:sz w:val="20"/>
          <w:szCs w:val="20"/>
          <w:lang w:val="en-GB"/>
        </w:rPr>
      </w:pPr>
    </w:p>
    <w:p w14:paraId="5B9857C0" w14:textId="77777777" w:rsidR="002E2E21" w:rsidRPr="00DB0681" w:rsidRDefault="002E2E21" w:rsidP="00F11CE0">
      <w:pPr>
        <w:pStyle w:val="FFWSubtitle"/>
        <w:spacing w:before="120" w:after="120" w:line="240" w:lineRule="atLeast"/>
        <w:jc w:val="left"/>
        <w:rPr>
          <w:sz w:val="20"/>
          <w:szCs w:val="20"/>
        </w:rPr>
      </w:pPr>
      <w:r w:rsidRPr="00DB0681">
        <w:rPr>
          <w:sz w:val="20"/>
          <w:szCs w:val="20"/>
        </w:rPr>
        <w:t xml:space="preserve">DATED: </w:t>
      </w:r>
      <w:r w:rsidRPr="00DB0681">
        <w:rPr>
          <w:b w:val="0"/>
          <w:sz w:val="20"/>
          <w:szCs w:val="20"/>
        </w:rPr>
        <w:t xml:space="preserve">_______________________________ </w:t>
      </w:r>
    </w:p>
    <w:p w14:paraId="76BB7619" w14:textId="410EDB40" w:rsidR="00BC434F" w:rsidRPr="00DB0681" w:rsidRDefault="00954993" w:rsidP="00F11CE0">
      <w:pPr>
        <w:spacing w:before="120" w:after="120" w:line="240" w:lineRule="atLeast"/>
        <w:jc w:val="both"/>
        <w:rPr>
          <w:rFonts w:ascii="Arial" w:hAnsi="Arial" w:cs="Arial"/>
          <w:sz w:val="20"/>
          <w:szCs w:val="20"/>
          <w:lang w:val="en-GB"/>
        </w:rPr>
      </w:pPr>
      <w:r w:rsidRPr="00DB0681">
        <w:rPr>
          <w:rFonts w:ascii="Arial" w:hAnsi="Arial" w:cs="Arial"/>
          <w:color w:val="000000"/>
          <w:sz w:val="20"/>
          <w:szCs w:val="20"/>
          <w:lang w:val="en-GB"/>
        </w:rPr>
        <w:t xml:space="preserve">This Agreement is between </w:t>
      </w:r>
      <w:r w:rsidR="00073A12" w:rsidRPr="00DB0681">
        <w:rPr>
          <w:rFonts w:ascii="Arial" w:hAnsi="Arial" w:cs="Arial"/>
          <w:color w:val="000000"/>
          <w:sz w:val="20"/>
          <w:szCs w:val="20"/>
          <w:lang w:val="en-GB"/>
        </w:rPr>
        <w:t>PRODUCTION COMPANY</w:t>
      </w:r>
      <w:r w:rsidRPr="00DB0681">
        <w:rPr>
          <w:rFonts w:ascii="Arial" w:hAnsi="Arial" w:cs="Arial"/>
          <w:color w:val="000000"/>
          <w:sz w:val="20"/>
          <w:szCs w:val="20"/>
          <w:lang w:val="en-GB"/>
        </w:rPr>
        <w:t xml:space="preserve"> including its subsidiaries, licensees, successors</w:t>
      </w:r>
      <w:r w:rsidR="00450D64" w:rsidRPr="00DB0681">
        <w:rPr>
          <w:rFonts w:ascii="Arial" w:hAnsi="Arial" w:cs="Arial"/>
          <w:color w:val="000000"/>
          <w:sz w:val="20"/>
          <w:szCs w:val="20"/>
          <w:lang w:val="en-GB"/>
        </w:rPr>
        <w:t xml:space="preserve">, </w:t>
      </w:r>
      <w:r w:rsidRPr="00DB0681">
        <w:rPr>
          <w:rFonts w:ascii="Arial" w:hAnsi="Arial" w:cs="Arial"/>
          <w:color w:val="000000"/>
          <w:sz w:val="20"/>
          <w:szCs w:val="20"/>
          <w:lang w:val="en-GB"/>
        </w:rPr>
        <w:t>assigns</w:t>
      </w:r>
      <w:r w:rsidR="00450D64" w:rsidRPr="00DB0681">
        <w:rPr>
          <w:rFonts w:ascii="Arial" w:hAnsi="Arial" w:cs="Arial"/>
          <w:color w:val="000000"/>
          <w:sz w:val="20"/>
          <w:szCs w:val="20"/>
          <w:lang w:val="en-GB"/>
        </w:rPr>
        <w:t xml:space="preserve"> and associated companies</w:t>
      </w:r>
      <w:r w:rsidRPr="00DB0681">
        <w:rPr>
          <w:rFonts w:ascii="Arial" w:hAnsi="Arial" w:cs="Arial"/>
          <w:color w:val="000000"/>
          <w:sz w:val="20"/>
          <w:szCs w:val="20"/>
          <w:lang w:val="en-GB"/>
        </w:rPr>
        <w:t xml:space="preserve"> (collectively, “</w:t>
      </w:r>
      <w:r w:rsidRPr="00DB0681">
        <w:rPr>
          <w:rFonts w:ascii="Arial" w:hAnsi="Arial" w:cs="Arial"/>
          <w:b/>
          <w:color w:val="000000"/>
          <w:sz w:val="20"/>
          <w:szCs w:val="20"/>
          <w:lang w:val="en-GB"/>
        </w:rPr>
        <w:t>Producer</w:t>
      </w:r>
      <w:r w:rsidRPr="00DB0681">
        <w:rPr>
          <w:rFonts w:ascii="Arial" w:hAnsi="Arial" w:cs="Arial"/>
          <w:color w:val="000000"/>
          <w:sz w:val="20"/>
          <w:szCs w:val="20"/>
          <w:lang w:val="en-GB"/>
        </w:rPr>
        <w:t>”</w:t>
      </w:r>
      <w:r w:rsidR="00BC434F" w:rsidRPr="00DB0681">
        <w:rPr>
          <w:rFonts w:ascii="Arial" w:hAnsi="Arial" w:cs="Arial"/>
          <w:color w:val="000000"/>
          <w:sz w:val="20"/>
          <w:szCs w:val="20"/>
          <w:lang w:val="en-GB"/>
        </w:rPr>
        <w:t>/”</w:t>
      </w:r>
      <w:r w:rsidR="00BC434F" w:rsidRPr="00DB0681">
        <w:rPr>
          <w:rFonts w:ascii="Arial" w:hAnsi="Arial" w:cs="Arial"/>
          <w:b/>
          <w:color w:val="000000"/>
          <w:sz w:val="20"/>
          <w:szCs w:val="20"/>
          <w:lang w:val="en-GB"/>
        </w:rPr>
        <w:t>us</w:t>
      </w:r>
      <w:r w:rsidR="00BC434F" w:rsidRPr="00DB0681">
        <w:rPr>
          <w:rFonts w:ascii="Arial" w:hAnsi="Arial" w:cs="Arial"/>
          <w:color w:val="000000"/>
          <w:sz w:val="20"/>
          <w:szCs w:val="20"/>
          <w:lang w:val="en-GB"/>
        </w:rPr>
        <w:t>”</w:t>
      </w:r>
      <w:r w:rsidRPr="00DB0681">
        <w:rPr>
          <w:rFonts w:ascii="Arial" w:hAnsi="Arial" w:cs="Arial"/>
          <w:color w:val="000000"/>
          <w:sz w:val="20"/>
          <w:szCs w:val="20"/>
          <w:lang w:val="en-GB"/>
        </w:rPr>
        <w:t>) and the individual/business (the “</w:t>
      </w:r>
      <w:r w:rsidRPr="00DB0681">
        <w:rPr>
          <w:rFonts w:ascii="Arial" w:hAnsi="Arial" w:cs="Arial"/>
          <w:b/>
          <w:color w:val="000000"/>
          <w:sz w:val="20"/>
          <w:szCs w:val="20"/>
          <w:lang w:val="en-GB"/>
        </w:rPr>
        <w:t>Undersigned</w:t>
      </w:r>
      <w:r w:rsidRPr="00DB0681">
        <w:rPr>
          <w:rFonts w:ascii="Arial" w:hAnsi="Arial" w:cs="Arial"/>
          <w:color w:val="000000"/>
          <w:sz w:val="20"/>
          <w:szCs w:val="20"/>
          <w:lang w:val="en-GB"/>
        </w:rPr>
        <w:t>”</w:t>
      </w:r>
      <w:proofErr w:type="gramStart"/>
      <w:r w:rsidR="00450D64" w:rsidRPr="00DB0681">
        <w:rPr>
          <w:rFonts w:ascii="Arial" w:hAnsi="Arial" w:cs="Arial"/>
          <w:color w:val="000000"/>
          <w:sz w:val="20"/>
          <w:szCs w:val="20"/>
          <w:lang w:val="en-GB"/>
        </w:rPr>
        <w:t>/</w:t>
      </w:r>
      <w:r w:rsidR="00EA0875" w:rsidRPr="00DB0681">
        <w:rPr>
          <w:rFonts w:ascii="Arial" w:hAnsi="Arial" w:cs="Arial"/>
          <w:color w:val="000000"/>
          <w:sz w:val="20"/>
          <w:szCs w:val="20"/>
          <w:lang w:val="en-GB"/>
        </w:rPr>
        <w:t>“</w:t>
      </w:r>
      <w:proofErr w:type="gramEnd"/>
      <w:r w:rsidR="00450D64" w:rsidRPr="00DB0681">
        <w:rPr>
          <w:rFonts w:ascii="Arial" w:hAnsi="Arial" w:cs="Arial"/>
          <w:b/>
          <w:color w:val="000000"/>
          <w:sz w:val="20"/>
          <w:szCs w:val="20"/>
          <w:lang w:val="en-GB"/>
        </w:rPr>
        <w:t>you</w:t>
      </w:r>
      <w:r w:rsidR="00450D64" w:rsidRPr="00DB0681">
        <w:rPr>
          <w:rFonts w:ascii="Arial" w:hAnsi="Arial" w:cs="Arial"/>
          <w:color w:val="000000"/>
          <w:sz w:val="20"/>
          <w:szCs w:val="20"/>
          <w:lang w:val="en-GB"/>
        </w:rPr>
        <w:t>”</w:t>
      </w:r>
      <w:r w:rsidRPr="00DB0681">
        <w:rPr>
          <w:rFonts w:ascii="Arial" w:hAnsi="Arial" w:cs="Arial"/>
          <w:color w:val="000000"/>
          <w:sz w:val="20"/>
          <w:szCs w:val="20"/>
          <w:lang w:val="en-GB"/>
        </w:rPr>
        <w:t xml:space="preserve">) whose printed name and signature appears at the bottom of this document. </w:t>
      </w:r>
      <w:r w:rsidR="002E2E21" w:rsidRPr="00DB0681">
        <w:rPr>
          <w:rFonts w:ascii="Arial" w:hAnsi="Arial" w:cs="Arial"/>
          <w:sz w:val="20"/>
          <w:szCs w:val="20"/>
          <w:lang w:val="en-GB"/>
        </w:rPr>
        <w:t xml:space="preserve">In consideration of </w:t>
      </w:r>
      <w:proofErr w:type="gramStart"/>
      <w:r w:rsidR="002E2E21" w:rsidRPr="00DB0681">
        <w:rPr>
          <w:rFonts w:ascii="Arial" w:hAnsi="Arial" w:cs="Arial"/>
          <w:sz w:val="20"/>
          <w:szCs w:val="20"/>
          <w:lang w:val="en-GB"/>
        </w:rPr>
        <w:t>one pound</w:t>
      </w:r>
      <w:proofErr w:type="gramEnd"/>
      <w:r w:rsidR="002E2E21" w:rsidRPr="00DB0681">
        <w:rPr>
          <w:rFonts w:ascii="Arial" w:hAnsi="Arial" w:cs="Arial"/>
          <w:sz w:val="20"/>
          <w:szCs w:val="20"/>
          <w:lang w:val="en-GB"/>
        </w:rPr>
        <w:t xml:space="preserve"> </w:t>
      </w:r>
      <w:r w:rsidR="00DB0681">
        <w:rPr>
          <w:rFonts w:ascii="Arial" w:hAnsi="Arial" w:cs="Arial"/>
          <w:sz w:val="20"/>
          <w:szCs w:val="20"/>
          <w:lang w:val="en-GB"/>
        </w:rPr>
        <w:t>S</w:t>
      </w:r>
      <w:bookmarkStart w:id="0" w:name="_GoBack"/>
      <w:bookmarkEnd w:id="0"/>
      <w:r w:rsidR="002E2E21" w:rsidRPr="00DB0681">
        <w:rPr>
          <w:rFonts w:ascii="Arial" w:hAnsi="Arial" w:cs="Arial"/>
          <w:sz w:val="20"/>
          <w:szCs w:val="20"/>
          <w:lang w:val="en-GB"/>
        </w:rPr>
        <w:t>terling (£1) it is agreed as follows:</w:t>
      </w:r>
    </w:p>
    <w:p w14:paraId="10AE8742" w14:textId="1956A5A8" w:rsidR="00BC434F" w:rsidRPr="00DB0681" w:rsidRDefault="00954993" w:rsidP="00F11CE0">
      <w:pPr>
        <w:pStyle w:val="ListParagraph"/>
        <w:numPr>
          <w:ilvl w:val="0"/>
          <w:numId w:val="5"/>
        </w:numPr>
        <w:spacing w:before="120" w:after="120" w:line="240" w:lineRule="atLeast"/>
        <w:ind w:left="357" w:hanging="357"/>
        <w:contextualSpacing w:val="0"/>
        <w:jc w:val="both"/>
        <w:rPr>
          <w:rFonts w:ascii="Arial" w:hAnsi="Arial" w:cs="Arial"/>
          <w:color w:val="000000"/>
          <w:sz w:val="20"/>
          <w:szCs w:val="20"/>
          <w:lang w:val="en-GB"/>
        </w:rPr>
      </w:pPr>
      <w:r w:rsidRPr="00DB0681">
        <w:rPr>
          <w:rFonts w:ascii="Arial" w:hAnsi="Arial" w:cs="Arial"/>
          <w:b/>
          <w:caps/>
          <w:color w:val="000000"/>
          <w:sz w:val="20"/>
          <w:szCs w:val="20"/>
          <w:u w:val="single"/>
          <w:lang w:val="en-GB"/>
        </w:rPr>
        <w:t>Access to Information</w:t>
      </w:r>
      <w:r w:rsidR="00BC434F" w:rsidRPr="00DB0681">
        <w:rPr>
          <w:rFonts w:ascii="Arial" w:hAnsi="Arial" w:cs="Arial"/>
          <w:b/>
          <w:color w:val="000000"/>
          <w:sz w:val="20"/>
          <w:szCs w:val="20"/>
          <w:u w:val="single"/>
          <w:lang w:val="en-GB"/>
        </w:rPr>
        <w:t>:</w:t>
      </w:r>
      <w:r w:rsidRPr="00DB0681">
        <w:rPr>
          <w:rFonts w:ascii="Arial" w:hAnsi="Arial" w:cs="Arial"/>
          <w:color w:val="000000"/>
          <w:sz w:val="20"/>
          <w:szCs w:val="20"/>
          <w:lang w:val="en-GB"/>
        </w:rPr>
        <w:t xml:space="preserve">  The Undersigned acknowledges that, as part of the proposed relationship with Producer</w:t>
      </w:r>
      <w:r w:rsidR="00450D64" w:rsidRPr="00DB0681">
        <w:rPr>
          <w:rFonts w:ascii="Arial" w:hAnsi="Arial" w:cs="Arial"/>
          <w:color w:val="000000"/>
          <w:sz w:val="20"/>
          <w:szCs w:val="20"/>
          <w:lang w:val="en-GB"/>
        </w:rPr>
        <w:t xml:space="preserve"> </w:t>
      </w:r>
      <w:r w:rsidR="00450D64" w:rsidRPr="00DB0681">
        <w:rPr>
          <w:rFonts w:ascii="Arial" w:hAnsi="Arial" w:cs="Arial"/>
          <w:sz w:val="20"/>
          <w:szCs w:val="20"/>
          <w:lang w:val="en-GB"/>
        </w:rPr>
        <w:t>in connection with the Picture (as defined below)</w:t>
      </w:r>
      <w:r w:rsidRPr="00DB0681">
        <w:rPr>
          <w:rFonts w:ascii="Arial" w:hAnsi="Arial" w:cs="Arial"/>
          <w:color w:val="000000"/>
          <w:sz w:val="20"/>
          <w:szCs w:val="20"/>
          <w:lang w:val="en-GB"/>
        </w:rPr>
        <w:t xml:space="preserve">, they have been and will be afforded access to </w:t>
      </w:r>
      <w:r w:rsidR="00450D64" w:rsidRPr="00DB0681">
        <w:rPr>
          <w:rFonts w:ascii="Arial" w:hAnsi="Arial" w:cs="Arial"/>
          <w:sz w:val="20"/>
          <w:szCs w:val="20"/>
          <w:lang w:val="en-GB"/>
        </w:rPr>
        <w:t xml:space="preserve">Confidential </w:t>
      </w:r>
      <w:r w:rsidR="00450D64" w:rsidRPr="00DB0681">
        <w:rPr>
          <w:rFonts w:ascii="Arial" w:hAnsi="Arial" w:cs="Arial"/>
          <w:color w:val="000000"/>
          <w:sz w:val="20"/>
          <w:szCs w:val="20"/>
          <w:lang w:val="en-GB"/>
        </w:rPr>
        <w:t>I</w:t>
      </w:r>
      <w:r w:rsidRPr="00DB0681">
        <w:rPr>
          <w:rFonts w:ascii="Arial" w:hAnsi="Arial" w:cs="Arial"/>
          <w:color w:val="000000"/>
          <w:sz w:val="20"/>
          <w:szCs w:val="20"/>
          <w:lang w:val="en-GB"/>
        </w:rPr>
        <w:t xml:space="preserve">nformation </w:t>
      </w:r>
      <w:r w:rsidR="00450D64" w:rsidRPr="00DB0681">
        <w:rPr>
          <w:rFonts w:ascii="Arial" w:hAnsi="Arial" w:cs="Arial"/>
          <w:color w:val="000000"/>
          <w:sz w:val="20"/>
          <w:szCs w:val="20"/>
          <w:lang w:val="en-GB"/>
        </w:rPr>
        <w:t xml:space="preserve">(as defined below) </w:t>
      </w:r>
      <w:r w:rsidRPr="00DB0681">
        <w:rPr>
          <w:rFonts w:ascii="Arial" w:hAnsi="Arial" w:cs="Arial"/>
          <w:color w:val="000000"/>
          <w:sz w:val="20"/>
          <w:szCs w:val="20"/>
          <w:lang w:val="en-GB"/>
        </w:rPr>
        <w:t>and that it is prudent for Producer in connection with the conduct of its business to take certain measures to ensure the protection of such information for the present and future benefit of Producer, its employees, its associates and its partners.</w:t>
      </w:r>
    </w:p>
    <w:p w14:paraId="1287B14B" w14:textId="2A5014B4" w:rsidR="00954993" w:rsidRPr="00DB0681" w:rsidRDefault="00954993" w:rsidP="00F11CE0">
      <w:pPr>
        <w:pStyle w:val="ListParagraph"/>
        <w:numPr>
          <w:ilvl w:val="0"/>
          <w:numId w:val="5"/>
        </w:numPr>
        <w:spacing w:before="120" w:after="120" w:line="240" w:lineRule="atLeast"/>
        <w:ind w:left="357" w:hanging="357"/>
        <w:contextualSpacing w:val="0"/>
        <w:jc w:val="both"/>
        <w:rPr>
          <w:rFonts w:ascii="Arial" w:hAnsi="Arial" w:cs="Arial"/>
          <w:sz w:val="20"/>
          <w:szCs w:val="20"/>
          <w:lang w:val="en-GB"/>
        </w:rPr>
      </w:pPr>
      <w:r w:rsidRPr="00DB0681">
        <w:rPr>
          <w:rFonts w:ascii="Arial" w:hAnsi="Arial" w:cs="Arial"/>
          <w:b/>
          <w:caps/>
          <w:color w:val="000000"/>
          <w:sz w:val="20"/>
          <w:szCs w:val="20"/>
          <w:u w:val="single"/>
          <w:lang w:val="en-GB"/>
        </w:rPr>
        <w:t>Definition of Confidential Information</w:t>
      </w:r>
      <w:r w:rsidR="00BC434F" w:rsidRPr="00DB0681">
        <w:rPr>
          <w:rFonts w:ascii="Arial" w:hAnsi="Arial" w:cs="Arial"/>
          <w:color w:val="000000"/>
          <w:sz w:val="20"/>
          <w:szCs w:val="20"/>
          <w:lang w:val="en-GB"/>
        </w:rPr>
        <w:t>:</w:t>
      </w:r>
      <w:r w:rsidRPr="00DB0681">
        <w:rPr>
          <w:rFonts w:ascii="Arial" w:hAnsi="Arial" w:cs="Arial"/>
          <w:color w:val="000000"/>
          <w:sz w:val="20"/>
          <w:szCs w:val="20"/>
          <w:lang w:val="en-GB"/>
        </w:rPr>
        <w:t xml:space="preserve">  </w:t>
      </w:r>
      <w:r w:rsidR="00450D64" w:rsidRPr="00DB0681">
        <w:rPr>
          <w:rFonts w:ascii="Arial" w:hAnsi="Arial" w:cs="Arial"/>
          <w:color w:val="000000"/>
          <w:sz w:val="20"/>
          <w:szCs w:val="20"/>
          <w:lang w:val="en-GB"/>
        </w:rPr>
        <w:t>The</w:t>
      </w:r>
      <w:r w:rsidRPr="00DB0681">
        <w:rPr>
          <w:rFonts w:ascii="Arial" w:hAnsi="Arial" w:cs="Arial"/>
          <w:color w:val="000000"/>
          <w:sz w:val="20"/>
          <w:szCs w:val="20"/>
          <w:lang w:val="en-GB"/>
        </w:rPr>
        <w:t xml:space="preserve"> term “</w:t>
      </w:r>
      <w:r w:rsidRPr="00DB0681">
        <w:rPr>
          <w:rFonts w:ascii="Arial" w:hAnsi="Arial" w:cs="Arial"/>
          <w:b/>
          <w:color w:val="000000"/>
          <w:sz w:val="20"/>
          <w:szCs w:val="20"/>
          <w:lang w:val="en-GB"/>
        </w:rPr>
        <w:t>Confidential Information</w:t>
      </w:r>
      <w:r w:rsidRPr="00DB0681">
        <w:rPr>
          <w:rFonts w:ascii="Arial" w:hAnsi="Arial" w:cs="Arial"/>
          <w:color w:val="000000"/>
          <w:sz w:val="20"/>
          <w:szCs w:val="20"/>
          <w:lang w:val="en-GB"/>
        </w:rPr>
        <w:t xml:space="preserve">” refers to any and all information of confidential, </w:t>
      </w:r>
      <w:r w:rsidR="00450D64" w:rsidRPr="00DB0681">
        <w:rPr>
          <w:rFonts w:ascii="Arial" w:hAnsi="Arial" w:cs="Arial"/>
          <w:color w:val="000000"/>
          <w:sz w:val="20"/>
          <w:szCs w:val="20"/>
          <w:lang w:val="en-GB"/>
        </w:rPr>
        <w:t xml:space="preserve">commercially sensitive, </w:t>
      </w:r>
      <w:r w:rsidRPr="00DB0681">
        <w:rPr>
          <w:rFonts w:ascii="Arial" w:hAnsi="Arial" w:cs="Arial"/>
          <w:color w:val="000000"/>
          <w:sz w:val="20"/>
          <w:szCs w:val="20"/>
          <w:lang w:val="en-GB"/>
        </w:rPr>
        <w:t>proprietary or secret nature which is or may be either applicable to or related in any way to (</w:t>
      </w:r>
      <w:proofErr w:type="spellStart"/>
      <w:r w:rsidRPr="00DB0681">
        <w:rPr>
          <w:rFonts w:ascii="Arial" w:hAnsi="Arial" w:cs="Arial"/>
          <w:color w:val="000000"/>
          <w:sz w:val="20"/>
          <w:szCs w:val="20"/>
          <w:lang w:val="en-GB"/>
        </w:rPr>
        <w:t>i</w:t>
      </w:r>
      <w:proofErr w:type="spellEnd"/>
      <w:r w:rsidRPr="00DB0681">
        <w:rPr>
          <w:rFonts w:ascii="Arial" w:hAnsi="Arial" w:cs="Arial"/>
          <w:color w:val="000000"/>
          <w:sz w:val="20"/>
          <w:szCs w:val="20"/>
          <w:lang w:val="en-GB"/>
        </w:rPr>
        <w:t>) the business, present or future, of Producer; (ii) the business of any associates and/or partners of Producer; (iii) the concepts, story ideas, storylines, treatments, scripts, underlying material, locations, props, artwork, cast members and crew members (including their names and/or likenesses), creative elements or actual footage relating to the documentary currently titled “</w:t>
      </w:r>
      <w:r w:rsidR="00073A12" w:rsidRPr="00DB0681">
        <w:rPr>
          <w:rFonts w:ascii="Arial" w:hAnsi="Arial" w:cs="Arial"/>
          <w:i/>
          <w:color w:val="000000"/>
          <w:sz w:val="20"/>
          <w:szCs w:val="20"/>
          <w:lang w:val="en-GB"/>
        </w:rPr>
        <w:t>PRODUCTION TITLE</w:t>
      </w:r>
      <w:r w:rsidRPr="00DB0681">
        <w:rPr>
          <w:rFonts w:ascii="Arial" w:hAnsi="Arial" w:cs="Arial"/>
          <w:i/>
          <w:color w:val="000000"/>
          <w:sz w:val="20"/>
          <w:szCs w:val="20"/>
          <w:lang w:val="en-GB"/>
        </w:rPr>
        <w:t xml:space="preserve">” </w:t>
      </w:r>
      <w:r w:rsidRPr="00DB0681">
        <w:rPr>
          <w:rFonts w:ascii="Arial" w:hAnsi="Arial" w:cs="Arial"/>
          <w:color w:val="000000"/>
          <w:sz w:val="20"/>
          <w:szCs w:val="20"/>
          <w:lang w:val="en-GB"/>
        </w:rPr>
        <w:t>(the “</w:t>
      </w:r>
      <w:r w:rsidRPr="00DB0681">
        <w:rPr>
          <w:rFonts w:ascii="Arial" w:hAnsi="Arial" w:cs="Arial"/>
          <w:b/>
          <w:color w:val="000000"/>
          <w:sz w:val="20"/>
          <w:szCs w:val="20"/>
          <w:lang w:val="en-GB"/>
        </w:rPr>
        <w:t>Picture</w:t>
      </w:r>
      <w:r w:rsidRPr="00DB0681">
        <w:rPr>
          <w:rFonts w:ascii="Arial" w:hAnsi="Arial" w:cs="Arial"/>
          <w:color w:val="000000"/>
          <w:sz w:val="20"/>
          <w:szCs w:val="20"/>
          <w:lang w:val="en-GB"/>
        </w:rPr>
        <w:t>”)</w:t>
      </w:r>
      <w:r w:rsidR="00450D64" w:rsidRPr="00DB0681">
        <w:rPr>
          <w:rFonts w:ascii="Arial" w:hAnsi="Arial" w:cs="Arial"/>
          <w:color w:val="000000"/>
          <w:sz w:val="20"/>
          <w:szCs w:val="20"/>
          <w:lang w:val="en-GB"/>
        </w:rPr>
        <w:t xml:space="preserve">; and (iv) </w:t>
      </w:r>
      <w:r w:rsidR="00450D64" w:rsidRPr="00DB0681">
        <w:rPr>
          <w:rFonts w:ascii="Arial" w:hAnsi="Arial" w:cs="Arial"/>
          <w:sz w:val="20"/>
          <w:szCs w:val="20"/>
          <w:lang w:val="en-GB"/>
        </w:rPr>
        <w:t>business plans, innovative revenue and commissioning models, data relating to consumer trends and habits, financial data, plans and budgets and the content of agreements relating to our business activities</w:t>
      </w:r>
      <w:r w:rsidRPr="00DB0681">
        <w:rPr>
          <w:rFonts w:ascii="Arial" w:hAnsi="Arial" w:cs="Arial"/>
          <w:color w:val="000000"/>
          <w:sz w:val="20"/>
          <w:szCs w:val="20"/>
          <w:lang w:val="en-GB"/>
        </w:rPr>
        <w:t xml:space="preserve">. </w:t>
      </w:r>
      <w:r w:rsidR="00450D64" w:rsidRPr="00DB0681">
        <w:rPr>
          <w:rFonts w:ascii="Arial" w:hAnsi="Arial" w:cs="Arial"/>
          <w:sz w:val="20"/>
          <w:szCs w:val="20"/>
          <w:lang w:val="en-GB"/>
        </w:rPr>
        <w:t>Confidential Information shall include all information (whether oral or otherwise) and material (whether electronically recorded, in writing or otherwise) relating directly or indirectly to the Picture which, by its nature, should be treated as confidential or which is designated as such and shall also include the fact that the parties are interested in, assessing or discussing forming a professional relationship with one another. In addition, Confidential Information shall include all passwords and access codes and other information required for accessing and/or maintaining the Confidential Information provided to you.</w:t>
      </w:r>
    </w:p>
    <w:p w14:paraId="7AA93434" w14:textId="77777777" w:rsidR="00BC434F" w:rsidRPr="00DB0681" w:rsidRDefault="00BC434F" w:rsidP="00F11CE0">
      <w:pPr>
        <w:spacing w:before="120" w:after="120" w:line="240" w:lineRule="atLeast"/>
        <w:ind w:left="360"/>
        <w:jc w:val="both"/>
        <w:rPr>
          <w:rFonts w:ascii="Arial" w:hAnsi="Arial" w:cs="Arial"/>
          <w:color w:val="000000"/>
          <w:sz w:val="20"/>
          <w:szCs w:val="20"/>
          <w:lang w:val="en-GB"/>
        </w:rPr>
      </w:pPr>
      <w:r w:rsidRPr="00DB0681">
        <w:rPr>
          <w:rFonts w:ascii="Arial" w:hAnsi="Arial" w:cs="Arial"/>
          <w:sz w:val="20"/>
          <w:szCs w:val="20"/>
          <w:lang w:val="en-GB"/>
        </w:rPr>
        <w:t>Information will cease to be Confidential I</w:t>
      </w:r>
      <w:r w:rsidRPr="00DB0681">
        <w:rPr>
          <w:rFonts w:ascii="Arial" w:hAnsi="Arial" w:cs="Arial"/>
          <w:color w:val="000000"/>
          <w:sz w:val="20"/>
          <w:szCs w:val="20"/>
          <w:lang w:val="en-GB"/>
        </w:rPr>
        <w:t xml:space="preserve">nformation if and when it becomes public knowledge other than as a direct or indirect result of the information being disclosed in breach of this Agreement or to the extent </w:t>
      </w:r>
      <w:bookmarkStart w:id="1" w:name="a595740"/>
      <w:bookmarkEnd w:id="1"/>
      <w:r w:rsidRPr="00DB0681">
        <w:rPr>
          <w:rFonts w:ascii="Arial" w:hAnsi="Arial" w:cs="Arial"/>
          <w:color w:val="000000"/>
          <w:sz w:val="20"/>
          <w:szCs w:val="20"/>
          <w:lang w:val="en-GB"/>
        </w:rPr>
        <w:t>you found out the information from a source not connected with us and that source is not under any obligation of confidence in respect of that information.</w:t>
      </w:r>
    </w:p>
    <w:p w14:paraId="4844A44E" w14:textId="60D9A822" w:rsidR="00954993" w:rsidRPr="00DB0681" w:rsidRDefault="00954993" w:rsidP="00F11CE0">
      <w:pPr>
        <w:pStyle w:val="ListParagraph"/>
        <w:numPr>
          <w:ilvl w:val="0"/>
          <w:numId w:val="5"/>
        </w:numPr>
        <w:spacing w:before="120" w:after="120" w:line="240" w:lineRule="atLeast"/>
        <w:jc w:val="both"/>
        <w:rPr>
          <w:rFonts w:ascii="Arial" w:hAnsi="Arial" w:cs="Arial"/>
          <w:color w:val="000000"/>
          <w:sz w:val="20"/>
          <w:szCs w:val="20"/>
          <w:lang w:val="en-GB"/>
        </w:rPr>
      </w:pPr>
      <w:r w:rsidRPr="00DB0681">
        <w:rPr>
          <w:rFonts w:ascii="Arial" w:hAnsi="Arial" w:cs="Arial"/>
          <w:b/>
          <w:caps/>
          <w:color w:val="000000"/>
          <w:sz w:val="20"/>
          <w:szCs w:val="20"/>
          <w:u w:val="single"/>
          <w:lang w:val="en-GB"/>
        </w:rPr>
        <w:t>Confidential Information to be Kept in Confidence</w:t>
      </w:r>
      <w:r w:rsidR="00BC434F" w:rsidRPr="00DB0681">
        <w:rPr>
          <w:rFonts w:ascii="Arial" w:hAnsi="Arial" w:cs="Arial"/>
          <w:color w:val="000000"/>
          <w:sz w:val="20"/>
          <w:szCs w:val="20"/>
          <w:u w:val="single"/>
          <w:lang w:val="en-GB"/>
        </w:rPr>
        <w:t>:</w:t>
      </w:r>
      <w:r w:rsidRPr="00DB0681">
        <w:rPr>
          <w:rFonts w:ascii="Arial" w:hAnsi="Arial" w:cs="Arial"/>
          <w:color w:val="000000"/>
          <w:sz w:val="20"/>
          <w:szCs w:val="20"/>
          <w:lang w:val="en-GB"/>
        </w:rPr>
        <w:t xml:space="preserve"> </w:t>
      </w:r>
      <w:r w:rsidR="00BC434F" w:rsidRPr="00DB0681">
        <w:rPr>
          <w:rFonts w:ascii="Arial" w:hAnsi="Arial" w:cs="Arial"/>
          <w:color w:val="000000"/>
          <w:sz w:val="20"/>
          <w:szCs w:val="20"/>
          <w:lang w:val="en-GB"/>
        </w:rPr>
        <w:t xml:space="preserve"> </w:t>
      </w:r>
      <w:r w:rsidRPr="00DB0681">
        <w:rPr>
          <w:rFonts w:ascii="Arial" w:hAnsi="Arial" w:cs="Arial"/>
          <w:color w:val="000000"/>
          <w:sz w:val="20"/>
          <w:szCs w:val="20"/>
          <w:lang w:val="en-GB"/>
        </w:rPr>
        <w:t xml:space="preserve">The Undersigned acknowledges that the Confidential Information is a special, valuable and unique asset of Producer, and agrees at all times during the period of their relationship and thereafter to keep in confidence and trust all Confidential Information.  The Undersigned agrees at all times during the period of his/her relationship and thereafter that they will not directly or indirectly use the Confidential Information other than with the consent of Producer and shall take appropriate measures to safeguard any Confidential Information provided in regard to the Picture. </w:t>
      </w:r>
    </w:p>
    <w:p w14:paraId="0C601018" w14:textId="2AB21335" w:rsidR="00884849" w:rsidRPr="00DB0681" w:rsidRDefault="00884849" w:rsidP="00F11CE0">
      <w:pPr>
        <w:spacing w:before="120" w:after="120" w:line="240" w:lineRule="atLeast"/>
        <w:ind w:left="360"/>
        <w:jc w:val="both"/>
        <w:rPr>
          <w:rFonts w:ascii="Arial" w:hAnsi="Arial" w:cs="Arial"/>
          <w:sz w:val="20"/>
          <w:szCs w:val="20"/>
          <w:lang w:val="en-GB"/>
        </w:rPr>
      </w:pPr>
      <w:r w:rsidRPr="00DB0681">
        <w:rPr>
          <w:rFonts w:ascii="Arial" w:hAnsi="Arial" w:cs="Arial"/>
          <w:color w:val="000000"/>
          <w:sz w:val="20"/>
          <w:szCs w:val="20"/>
          <w:lang w:val="en-GB"/>
        </w:rPr>
        <w:t>T</w:t>
      </w:r>
      <w:r w:rsidR="00954993" w:rsidRPr="00DB0681">
        <w:rPr>
          <w:rFonts w:ascii="Arial" w:hAnsi="Arial" w:cs="Arial"/>
          <w:color w:val="000000"/>
          <w:sz w:val="20"/>
          <w:szCs w:val="20"/>
          <w:lang w:val="en-GB"/>
        </w:rPr>
        <w:t xml:space="preserve">he Undersigned </w:t>
      </w:r>
      <w:r w:rsidRPr="00DB0681">
        <w:rPr>
          <w:rFonts w:ascii="Arial" w:hAnsi="Arial" w:cs="Arial"/>
          <w:color w:val="000000"/>
          <w:sz w:val="20"/>
          <w:szCs w:val="20"/>
          <w:lang w:val="en-GB"/>
        </w:rPr>
        <w:t xml:space="preserve">agrees </w:t>
      </w:r>
      <w:r w:rsidR="00954993" w:rsidRPr="00DB0681">
        <w:rPr>
          <w:rFonts w:ascii="Arial" w:hAnsi="Arial" w:cs="Arial"/>
          <w:color w:val="000000"/>
          <w:sz w:val="20"/>
          <w:szCs w:val="20"/>
          <w:lang w:val="en-GB"/>
        </w:rPr>
        <w:t xml:space="preserve">not </w:t>
      </w:r>
      <w:r w:rsidRPr="00DB0681">
        <w:rPr>
          <w:rFonts w:ascii="Arial" w:hAnsi="Arial" w:cs="Arial"/>
          <w:color w:val="000000"/>
          <w:sz w:val="20"/>
          <w:szCs w:val="20"/>
          <w:lang w:val="en-GB"/>
        </w:rPr>
        <w:t xml:space="preserve">to </w:t>
      </w:r>
      <w:r w:rsidR="00954993" w:rsidRPr="00DB0681">
        <w:rPr>
          <w:rFonts w:ascii="Arial" w:hAnsi="Arial" w:cs="Arial"/>
          <w:color w:val="000000"/>
          <w:sz w:val="20"/>
          <w:szCs w:val="20"/>
          <w:lang w:val="en-GB"/>
        </w:rPr>
        <w:t xml:space="preserve">take any unauthorized pictures or copies, still or moving, or make any recordings of the Picture or </w:t>
      </w:r>
      <w:r w:rsidRPr="00DB0681">
        <w:rPr>
          <w:rFonts w:ascii="Arial" w:hAnsi="Arial" w:cs="Arial"/>
          <w:color w:val="000000"/>
          <w:sz w:val="20"/>
          <w:szCs w:val="20"/>
          <w:lang w:val="en-GB"/>
        </w:rPr>
        <w:t>other Confidential Information</w:t>
      </w:r>
      <w:r w:rsidR="00954993" w:rsidRPr="00DB0681">
        <w:rPr>
          <w:rFonts w:ascii="Arial" w:hAnsi="Arial" w:cs="Arial"/>
          <w:color w:val="000000"/>
          <w:sz w:val="20"/>
          <w:szCs w:val="20"/>
          <w:lang w:val="en-GB"/>
        </w:rPr>
        <w:t>.  The Undersigned will not directly or indirectly disclose to any person or entity (including, without limitation, to any member of the press, on blogs, Twitter, Facebook, YouTube, Instagram</w:t>
      </w:r>
      <w:r w:rsidR="00DB0681" w:rsidRPr="00DB0681">
        <w:rPr>
          <w:rFonts w:ascii="Arial" w:hAnsi="Arial" w:cs="Arial"/>
          <w:color w:val="000000"/>
          <w:sz w:val="20"/>
          <w:szCs w:val="20"/>
          <w:lang w:val="en-GB"/>
        </w:rPr>
        <w:t xml:space="preserve">, </w:t>
      </w:r>
      <w:proofErr w:type="spellStart"/>
      <w:r w:rsidR="00DB0681" w:rsidRPr="00DB0681">
        <w:rPr>
          <w:rFonts w:ascii="Arial" w:hAnsi="Arial" w:cs="Arial"/>
          <w:color w:val="000000"/>
          <w:sz w:val="20"/>
          <w:szCs w:val="20"/>
          <w:lang w:val="en-GB"/>
        </w:rPr>
        <w:t>TikTok</w:t>
      </w:r>
      <w:proofErr w:type="spellEnd"/>
      <w:r w:rsidR="00954993" w:rsidRPr="00DB0681">
        <w:rPr>
          <w:rFonts w:ascii="Arial" w:hAnsi="Arial" w:cs="Arial"/>
          <w:color w:val="000000"/>
          <w:sz w:val="20"/>
          <w:szCs w:val="20"/>
          <w:lang w:val="en-GB"/>
        </w:rPr>
        <w:t xml:space="preserve"> or any other social networks, websites or the internet) any </w:t>
      </w:r>
      <w:r w:rsidRPr="00DB0681">
        <w:rPr>
          <w:rFonts w:ascii="Arial" w:hAnsi="Arial" w:cs="Arial"/>
          <w:color w:val="000000"/>
          <w:sz w:val="20"/>
          <w:szCs w:val="20"/>
          <w:lang w:val="en-GB"/>
        </w:rPr>
        <w:t xml:space="preserve">Confidential Information other than to the minimum extent required by </w:t>
      </w:r>
      <w:bookmarkStart w:id="2" w:name="a275300"/>
      <w:bookmarkEnd w:id="2"/>
      <w:r w:rsidRPr="00DB0681">
        <w:rPr>
          <w:rFonts w:ascii="Arial" w:hAnsi="Arial" w:cs="Arial"/>
          <w:color w:val="000000"/>
          <w:sz w:val="20"/>
          <w:szCs w:val="20"/>
          <w:lang w:val="en-GB"/>
        </w:rPr>
        <w:t xml:space="preserve">any order of any court of competent jurisdiction or any competent judicial, governmental or regulatory body, or to </w:t>
      </w:r>
      <w:r w:rsidRPr="00DB0681">
        <w:rPr>
          <w:rFonts w:ascii="Arial" w:hAnsi="Arial" w:cs="Arial"/>
          <w:sz w:val="20"/>
          <w:szCs w:val="20"/>
          <w:lang w:val="en-GB"/>
        </w:rPr>
        <w:t>your professional advisors and provided always that:</w:t>
      </w:r>
    </w:p>
    <w:p w14:paraId="5C560E55" w14:textId="77777777" w:rsidR="00884849" w:rsidRPr="00DB0681" w:rsidRDefault="00884849" w:rsidP="00F11CE0">
      <w:pPr>
        <w:pStyle w:val="ListParagraph"/>
        <w:numPr>
          <w:ilvl w:val="0"/>
          <w:numId w:val="4"/>
        </w:numPr>
        <w:spacing w:before="120" w:after="120" w:line="240" w:lineRule="atLeast"/>
        <w:jc w:val="both"/>
        <w:rPr>
          <w:rFonts w:ascii="Arial" w:hAnsi="Arial" w:cs="Arial"/>
          <w:sz w:val="20"/>
          <w:szCs w:val="20"/>
          <w:lang w:val="en-GB"/>
        </w:rPr>
      </w:pPr>
      <w:r w:rsidRPr="00DB0681">
        <w:rPr>
          <w:rFonts w:ascii="Arial" w:hAnsi="Arial" w:cs="Arial"/>
          <w:sz w:val="20"/>
          <w:szCs w:val="20"/>
          <w:lang w:val="en-GB"/>
        </w:rPr>
        <w:t xml:space="preserve">you inform such professional advisor(s) of the confidential nature of the Confidential Information before disclosure; </w:t>
      </w:r>
    </w:p>
    <w:p w14:paraId="6C70B3C2" w14:textId="77777777" w:rsidR="00884849" w:rsidRPr="00DB0681" w:rsidRDefault="00884849" w:rsidP="00F11CE0">
      <w:pPr>
        <w:pStyle w:val="ListParagraph"/>
        <w:numPr>
          <w:ilvl w:val="0"/>
          <w:numId w:val="4"/>
        </w:numPr>
        <w:spacing w:before="120" w:after="120" w:line="240" w:lineRule="atLeast"/>
        <w:jc w:val="both"/>
        <w:rPr>
          <w:rFonts w:ascii="Arial" w:hAnsi="Arial" w:cs="Arial"/>
          <w:sz w:val="20"/>
          <w:szCs w:val="20"/>
          <w:lang w:val="en-GB"/>
        </w:rPr>
      </w:pPr>
      <w:r w:rsidRPr="00DB0681">
        <w:rPr>
          <w:rFonts w:ascii="Arial" w:hAnsi="Arial" w:cs="Arial"/>
          <w:sz w:val="20"/>
          <w:szCs w:val="20"/>
          <w:lang w:val="en-GB"/>
        </w:rPr>
        <w:t xml:space="preserve">you procure that your professional advisor(s) shall, in relation to any Confidential Information disclosed to them, comply with this Agreement as if they were a party to it and, if we so request, procure that any relevant professional advisor enters into a </w:t>
      </w:r>
      <w:r w:rsidRPr="00DB0681">
        <w:rPr>
          <w:rFonts w:ascii="Arial" w:hAnsi="Arial" w:cs="Arial"/>
          <w:sz w:val="20"/>
          <w:szCs w:val="20"/>
          <w:lang w:val="en-GB"/>
        </w:rPr>
        <w:lastRenderedPageBreak/>
        <w:t xml:space="preserve">confidentiality agreement with us on terms equivalent to those contained in this Agreement; and </w:t>
      </w:r>
    </w:p>
    <w:p w14:paraId="3AAD145C" w14:textId="77777777" w:rsidR="00884849" w:rsidRPr="00DB0681" w:rsidRDefault="00884849" w:rsidP="00F11CE0">
      <w:pPr>
        <w:pStyle w:val="ListParagraph"/>
        <w:numPr>
          <w:ilvl w:val="0"/>
          <w:numId w:val="4"/>
        </w:numPr>
        <w:spacing w:before="120" w:after="120" w:line="240" w:lineRule="atLeast"/>
        <w:jc w:val="both"/>
        <w:rPr>
          <w:rFonts w:ascii="Arial" w:hAnsi="Arial" w:cs="Arial"/>
          <w:sz w:val="20"/>
          <w:szCs w:val="20"/>
          <w:lang w:val="en-GB"/>
        </w:rPr>
      </w:pPr>
      <w:r w:rsidRPr="00DB0681">
        <w:rPr>
          <w:rFonts w:ascii="Arial" w:hAnsi="Arial" w:cs="Arial"/>
          <w:sz w:val="20"/>
          <w:szCs w:val="20"/>
          <w:lang w:val="en-GB"/>
        </w:rPr>
        <w:t>you keep a written record of all professional advisors to whom the Confidential Information is disclosed and you shall at all times be liable for the failure of any professional advisor to comply with the terms of this Agreement.</w:t>
      </w:r>
    </w:p>
    <w:p w14:paraId="1CF2E311" w14:textId="77777777" w:rsidR="00BC434F" w:rsidRPr="00DB0681" w:rsidRDefault="00BC434F" w:rsidP="00F11CE0">
      <w:pPr>
        <w:pStyle w:val="ListParagraph"/>
        <w:spacing w:before="120" w:after="120" w:line="240" w:lineRule="atLeast"/>
        <w:ind w:left="1440"/>
        <w:jc w:val="both"/>
        <w:rPr>
          <w:rFonts w:ascii="Arial" w:hAnsi="Arial" w:cs="Arial"/>
          <w:sz w:val="20"/>
          <w:szCs w:val="20"/>
          <w:lang w:val="en-GB"/>
        </w:rPr>
      </w:pPr>
    </w:p>
    <w:p w14:paraId="2CFDCE41" w14:textId="77777777" w:rsidR="00BC434F" w:rsidRPr="00DB0681" w:rsidRDefault="00BC434F" w:rsidP="00F11CE0">
      <w:pPr>
        <w:pStyle w:val="ListParagraph"/>
        <w:numPr>
          <w:ilvl w:val="0"/>
          <w:numId w:val="5"/>
        </w:numPr>
        <w:spacing w:before="120" w:after="120" w:line="240" w:lineRule="atLeast"/>
        <w:ind w:hanging="357"/>
        <w:contextualSpacing w:val="0"/>
        <w:jc w:val="both"/>
        <w:rPr>
          <w:rFonts w:ascii="Arial" w:hAnsi="Arial" w:cs="Arial"/>
          <w:color w:val="000000"/>
          <w:sz w:val="20"/>
          <w:szCs w:val="20"/>
          <w:lang w:val="en-GB"/>
        </w:rPr>
      </w:pPr>
      <w:r w:rsidRPr="00DB0681">
        <w:rPr>
          <w:rFonts w:ascii="Arial" w:hAnsi="Arial" w:cs="Arial"/>
          <w:b/>
          <w:sz w:val="20"/>
          <w:szCs w:val="20"/>
          <w:u w:val="single"/>
          <w:lang w:val="en-GB"/>
        </w:rPr>
        <w:t>OWNERSHIP</w:t>
      </w:r>
      <w:r w:rsidRPr="00DB0681">
        <w:rPr>
          <w:rFonts w:ascii="Arial" w:hAnsi="Arial" w:cs="Arial"/>
          <w:sz w:val="20"/>
          <w:szCs w:val="20"/>
          <w:lang w:val="en-GB"/>
        </w:rPr>
        <w:t>: The Undersigned</w:t>
      </w:r>
      <w:r w:rsidR="00884849" w:rsidRPr="00DB0681">
        <w:rPr>
          <w:rFonts w:ascii="Arial" w:hAnsi="Arial" w:cs="Arial"/>
          <w:sz w:val="20"/>
          <w:szCs w:val="20"/>
          <w:lang w:val="en-GB"/>
        </w:rPr>
        <w:t xml:space="preserve"> hereby expressly acknowledge</w:t>
      </w:r>
      <w:r w:rsidRPr="00DB0681">
        <w:rPr>
          <w:rFonts w:ascii="Arial" w:hAnsi="Arial" w:cs="Arial"/>
          <w:sz w:val="20"/>
          <w:szCs w:val="20"/>
          <w:lang w:val="en-GB"/>
        </w:rPr>
        <w:t>s</w:t>
      </w:r>
      <w:r w:rsidR="00884849" w:rsidRPr="00DB0681">
        <w:rPr>
          <w:rFonts w:ascii="Arial" w:hAnsi="Arial" w:cs="Arial"/>
          <w:sz w:val="20"/>
          <w:szCs w:val="20"/>
          <w:lang w:val="en-GB"/>
        </w:rPr>
        <w:t xml:space="preserve"> and agree</w:t>
      </w:r>
      <w:r w:rsidRPr="00DB0681">
        <w:rPr>
          <w:rFonts w:ascii="Arial" w:hAnsi="Arial" w:cs="Arial"/>
          <w:sz w:val="20"/>
          <w:szCs w:val="20"/>
          <w:lang w:val="en-GB"/>
        </w:rPr>
        <w:t>s</w:t>
      </w:r>
      <w:r w:rsidR="00884849" w:rsidRPr="00DB0681">
        <w:rPr>
          <w:rFonts w:ascii="Arial" w:hAnsi="Arial" w:cs="Arial"/>
          <w:sz w:val="20"/>
          <w:szCs w:val="20"/>
          <w:lang w:val="en-GB"/>
        </w:rPr>
        <w:t xml:space="preserve"> that all property, including intellectual property, in Confidential Information disclosed by Producer shall remain with and be vested in Producer and that save as expressly stated, no licences are granted by this Agreement over such property</w:t>
      </w:r>
      <w:r w:rsidR="00954993" w:rsidRPr="00DB0681">
        <w:rPr>
          <w:rFonts w:ascii="Arial" w:hAnsi="Arial" w:cs="Arial"/>
          <w:color w:val="000000"/>
          <w:sz w:val="20"/>
          <w:szCs w:val="20"/>
          <w:lang w:val="en-GB"/>
        </w:rPr>
        <w:t xml:space="preserve">.  </w:t>
      </w:r>
    </w:p>
    <w:p w14:paraId="331F8C8E" w14:textId="4A19B3FA" w:rsidR="00884849" w:rsidRPr="00DB0681" w:rsidRDefault="00BC434F" w:rsidP="00F11CE0">
      <w:pPr>
        <w:pStyle w:val="ListParagraph"/>
        <w:numPr>
          <w:ilvl w:val="0"/>
          <w:numId w:val="5"/>
        </w:numPr>
        <w:spacing w:before="120" w:after="120"/>
        <w:ind w:hanging="357"/>
        <w:contextualSpacing w:val="0"/>
        <w:rPr>
          <w:rFonts w:ascii="Arial" w:hAnsi="Arial" w:cs="Arial"/>
          <w:sz w:val="20"/>
          <w:szCs w:val="20"/>
          <w:lang w:val="en-GB"/>
        </w:rPr>
      </w:pPr>
      <w:r w:rsidRPr="00DB0681">
        <w:rPr>
          <w:rFonts w:ascii="Arial" w:hAnsi="Arial" w:cs="Arial"/>
          <w:b/>
          <w:sz w:val="20"/>
          <w:szCs w:val="20"/>
          <w:u w:val="single"/>
          <w:lang w:val="en-GB"/>
        </w:rPr>
        <w:t>RETURN OF INFORMATION</w:t>
      </w:r>
      <w:r w:rsidRPr="00DB0681">
        <w:rPr>
          <w:rFonts w:ascii="Arial" w:hAnsi="Arial" w:cs="Arial"/>
          <w:sz w:val="20"/>
          <w:szCs w:val="20"/>
          <w:lang w:val="en-GB"/>
        </w:rPr>
        <w:t xml:space="preserve">: </w:t>
      </w:r>
      <w:r w:rsidR="00884849" w:rsidRPr="00DB0681">
        <w:rPr>
          <w:rFonts w:ascii="Arial" w:hAnsi="Arial" w:cs="Arial"/>
          <w:sz w:val="20"/>
          <w:szCs w:val="20"/>
          <w:lang w:val="en-GB"/>
        </w:rPr>
        <w:t xml:space="preserve">At </w:t>
      </w:r>
      <w:r w:rsidRPr="00DB0681">
        <w:rPr>
          <w:rFonts w:ascii="Arial" w:hAnsi="Arial" w:cs="Arial"/>
          <w:sz w:val="20"/>
          <w:szCs w:val="20"/>
          <w:lang w:val="en-GB"/>
        </w:rPr>
        <w:t>Producer’s</w:t>
      </w:r>
      <w:r w:rsidR="00884849" w:rsidRPr="00DB0681">
        <w:rPr>
          <w:rFonts w:ascii="Arial" w:hAnsi="Arial" w:cs="Arial"/>
          <w:sz w:val="20"/>
          <w:szCs w:val="20"/>
          <w:lang w:val="en-GB"/>
        </w:rPr>
        <w:t xml:space="preserve"> request, </w:t>
      </w:r>
      <w:r w:rsidRPr="00DB0681">
        <w:rPr>
          <w:rFonts w:ascii="Arial" w:hAnsi="Arial" w:cs="Arial"/>
          <w:sz w:val="20"/>
          <w:szCs w:val="20"/>
          <w:lang w:val="en-GB"/>
        </w:rPr>
        <w:t>the Undersigned</w:t>
      </w:r>
      <w:r w:rsidR="00884849" w:rsidRPr="00DB0681">
        <w:rPr>
          <w:rFonts w:ascii="Arial" w:hAnsi="Arial" w:cs="Arial"/>
          <w:sz w:val="20"/>
          <w:szCs w:val="20"/>
          <w:lang w:val="en-GB"/>
        </w:rPr>
        <w:t xml:space="preserve"> shall </w:t>
      </w:r>
      <w:r w:rsidRPr="00DB0681">
        <w:rPr>
          <w:rFonts w:ascii="Arial" w:hAnsi="Arial" w:cs="Arial"/>
          <w:color w:val="000000"/>
          <w:sz w:val="20"/>
          <w:szCs w:val="20"/>
          <w:lang w:val="en-GB"/>
        </w:rPr>
        <w:t>return to Producer</w:t>
      </w:r>
      <w:r w:rsidR="00884849" w:rsidRPr="00DB0681">
        <w:rPr>
          <w:rFonts w:ascii="Arial" w:hAnsi="Arial" w:cs="Arial"/>
          <w:color w:val="000000"/>
          <w:sz w:val="20"/>
          <w:szCs w:val="20"/>
          <w:lang w:val="en-GB"/>
        </w:rPr>
        <w:t xml:space="preserve"> the Confidential Information received by y</w:t>
      </w:r>
      <w:bookmarkStart w:id="3" w:name="a386159"/>
      <w:bookmarkEnd w:id="3"/>
      <w:r w:rsidR="00884849" w:rsidRPr="00DB0681">
        <w:rPr>
          <w:rFonts w:ascii="Arial" w:hAnsi="Arial" w:cs="Arial"/>
          <w:color w:val="000000"/>
          <w:sz w:val="20"/>
          <w:szCs w:val="20"/>
          <w:lang w:val="en-GB"/>
        </w:rPr>
        <w:t>ou (including all copies which have been made) and/or destroy or permanently erase the applicable information/documents (including copies) and provide us with written confirmation that you have done so.</w:t>
      </w:r>
    </w:p>
    <w:p w14:paraId="5C5FF4BB" w14:textId="77777777" w:rsidR="00BC434F" w:rsidRPr="00DB0681" w:rsidRDefault="00BC434F" w:rsidP="00F11CE0">
      <w:pPr>
        <w:pStyle w:val="ListParagraph"/>
        <w:numPr>
          <w:ilvl w:val="0"/>
          <w:numId w:val="5"/>
        </w:numPr>
        <w:spacing w:before="120" w:after="120" w:line="240" w:lineRule="atLeast"/>
        <w:ind w:left="357" w:hanging="357"/>
        <w:contextualSpacing w:val="0"/>
        <w:jc w:val="both"/>
        <w:rPr>
          <w:rFonts w:ascii="Arial" w:hAnsi="Arial" w:cs="Arial"/>
          <w:color w:val="000000"/>
          <w:sz w:val="20"/>
          <w:szCs w:val="20"/>
          <w:lang w:val="en-GB"/>
        </w:rPr>
      </w:pPr>
      <w:r w:rsidRPr="00DB0681">
        <w:rPr>
          <w:rFonts w:ascii="Arial" w:hAnsi="Arial" w:cs="Arial"/>
          <w:b/>
          <w:color w:val="000000"/>
          <w:sz w:val="20"/>
          <w:szCs w:val="20"/>
          <w:u w:val="single"/>
          <w:lang w:val="en-GB"/>
        </w:rPr>
        <w:t>GENERAL</w:t>
      </w:r>
      <w:r w:rsidRPr="00DB0681">
        <w:rPr>
          <w:rFonts w:ascii="Arial" w:hAnsi="Arial" w:cs="Arial"/>
          <w:color w:val="000000"/>
          <w:sz w:val="20"/>
          <w:szCs w:val="20"/>
          <w:lang w:val="en-GB"/>
        </w:rPr>
        <w:t xml:space="preserve">: </w:t>
      </w:r>
      <w:r w:rsidR="00884849" w:rsidRPr="00DB0681">
        <w:rPr>
          <w:rFonts w:ascii="Arial" w:hAnsi="Arial" w:cs="Arial"/>
          <w:color w:val="000000"/>
          <w:sz w:val="20"/>
          <w:szCs w:val="20"/>
          <w:lang w:val="en-GB"/>
        </w:rPr>
        <w:t>If any court or administrative body of competent jurisdiction finds any provision of this Agreement to be invalid, unenforceable or illegal, the other provisions of this Agreement shall remain in force.</w:t>
      </w:r>
      <w:bookmarkStart w:id="4" w:name="a668235"/>
      <w:bookmarkEnd w:id="4"/>
      <w:r w:rsidR="00884849" w:rsidRPr="00DB0681">
        <w:rPr>
          <w:rFonts w:ascii="Arial" w:hAnsi="Arial" w:cs="Arial"/>
          <w:color w:val="000000"/>
          <w:sz w:val="20"/>
          <w:szCs w:val="20"/>
          <w:lang w:val="en-GB"/>
        </w:rPr>
        <w:t xml:space="preserve"> If any invalid, unenforceable or illegal provision would be valid, enforceable or legal if some part of it were deleted, the provision shall apply with whatever modification is necessary to make it valid, enforceable and legal.</w:t>
      </w:r>
    </w:p>
    <w:p w14:paraId="683C9F45" w14:textId="77777777" w:rsidR="00BC434F" w:rsidRPr="00DB0681" w:rsidRDefault="00884849" w:rsidP="00F11CE0">
      <w:pPr>
        <w:pStyle w:val="ListParagraph"/>
        <w:spacing w:before="120" w:after="120" w:line="240" w:lineRule="atLeast"/>
        <w:ind w:left="357"/>
        <w:contextualSpacing w:val="0"/>
        <w:jc w:val="both"/>
        <w:rPr>
          <w:rFonts w:ascii="Arial" w:hAnsi="Arial" w:cs="Arial"/>
          <w:sz w:val="20"/>
          <w:szCs w:val="20"/>
          <w:lang w:val="en-GB"/>
        </w:rPr>
      </w:pPr>
      <w:r w:rsidRPr="00DB0681">
        <w:rPr>
          <w:rFonts w:ascii="Arial" w:hAnsi="Arial" w:cs="Arial"/>
          <w:sz w:val="20"/>
          <w:szCs w:val="20"/>
          <w:lang w:val="en-GB"/>
        </w:rPr>
        <w:t>You acknowledge and confirm that, in the event of a default or breach of this Agreement by you, damages will not be a sufficient remedy and accordingly, in addition to any and all other remedies which may be available to us at law or in equity, we shall be entitled to injunctive relief or specific performance of your obligations hereunder.</w:t>
      </w:r>
    </w:p>
    <w:p w14:paraId="78B70523" w14:textId="77777777" w:rsidR="00BC434F" w:rsidRPr="00DB0681" w:rsidRDefault="00884849" w:rsidP="00F11CE0">
      <w:pPr>
        <w:pStyle w:val="ListParagraph"/>
        <w:spacing w:before="120" w:after="120" w:line="240" w:lineRule="atLeast"/>
        <w:ind w:left="357"/>
        <w:contextualSpacing w:val="0"/>
        <w:jc w:val="both"/>
        <w:rPr>
          <w:rFonts w:ascii="Arial" w:hAnsi="Arial" w:cs="Arial"/>
          <w:sz w:val="20"/>
          <w:szCs w:val="20"/>
          <w:lang w:val="en-GB"/>
        </w:rPr>
      </w:pPr>
      <w:r w:rsidRPr="00DB0681">
        <w:rPr>
          <w:rFonts w:ascii="Arial" w:hAnsi="Arial" w:cs="Arial"/>
          <w:sz w:val="20"/>
          <w:szCs w:val="20"/>
          <w:lang w:val="en-GB"/>
        </w:rPr>
        <w:t>You understand and acknowledge that neither we nor any of our associated personnel are making any representation or warranty, express or implied, as to the accuracy, adequacy or completeness of the Confidential Information disclosed, and that neither we nor any of our associated personnel will have any liability to any person resulting from any use of the Confidential Information. You further acknowledge that you will rely exclusively on the results of your own investigations, together with such express warranties or indemnities (if any) as may be given in any agreement made following the supply of the Confidential Information pursuant to this Agreement.</w:t>
      </w:r>
    </w:p>
    <w:p w14:paraId="204CFF36" w14:textId="3FC798B9" w:rsidR="00BC434F" w:rsidRPr="00DB0681" w:rsidRDefault="00BC434F" w:rsidP="00F11CE0">
      <w:pPr>
        <w:pStyle w:val="ListParagraph"/>
        <w:spacing w:before="120" w:after="120" w:line="240" w:lineRule="atLeast"/>
        <w:ind w:left="357"/>
        <w:contextualSpacing w:val="0"/>
        <w:jc w:val="both"/>
        <w:rPr>
          <w:rFonts w:ascii="Arial" w:hAnsi="Arial" w:cs="Arial"/>
          <w:sz w:val="20"/>
          <w:szCs w:val="20"/>
          <w:lang w:val="en-GB"/>
        </w:rPr>
      </w:pPr>
      <w:r w:rsidRPr="00DB0681">
        <w:rPr>
          <w:rFonts w:ascii="Arial" w:hAnsi="Arial" w:cs="Arial"/>
          <w:sz w:val="20"/>
          <w:szCs w:val="20"/>
          <w:lang w:val="en-GB"/>
        </w:rPr>
        <w:t>The Undersigned’s</w:t>
      </w:r>
      <w:r w:rsidR="00884849" w:rsidRPr="00DB0681">
        <w:rPr>
          <w:rFonts w:ascii="Arial" w:hAnsi="Arial" w:cs="Arial"/>
          <w:sz w:val="20"/>
          <w:szCs w:val="20"/>
          <w:lang w:val="en-GB"/>
        </w:rPr>
        <w:t xml:space="preserve"> obligations under this Agreement shall continue following t</w:t>
      </w:r>
      <w:r w:rsidRPr="00DB0681">
        <w:rPr>
          <w:rFonts w:ascii="Arial" w:hAnsi="Arial" w:cs="Arial"/>
          <w:sz w:val="20"/>
          <w:szCs w:val="20"/>
          <w:lang w:val="en-GB"/>
        </w:rPr>
        <w:t xml:space="preserve">ermination of this Agreement. </w:t>
      </w:r>
      <w:r w:rsidR="00884849" w:rsidRPr="00DB0681">
        <w:rPr>
          <w:rFonts w:ascii="Arial" w:hAnsi="Arial" w:cs="Arial"/>
          <w:sz w:val="20"/>
          <w:szCs w:val="20"/>
          <w:lang w:val="en-GB"/>
        </w:rPr>
        <w:t>No failure or delay by either party in exercising any rights, power or legal remedy available to it hereunder shall operate as a waiver thereof.</w:t>
      </w:r>
      <w:r w:rsidRPr="00DB0681">
        <w:rPr>
          <w:rFonts w:ascii="Arial" w:hAnsi="Arial" w:cs="Arial"/>
          <w:sz w:val="20"/>
          <w:szCs w:val="20"/>
          <w:lang w:val="en-GB"/>
        </w:rPr>
        <w:t xml:space="preserve"> This Agreement includes the entire understanding</w:t>
      </w:r>
      <w:r w:rsidR="00EA0875" w:rsidRPr="00DB0681">
        <w:rPr>
          <w:rFonts w:ascii="Arial" w:hAnsi="Arial" w:cs="Arial"/>
          <w:sz w:val="20"/>
          <w:szCs w:val="20"/>
          <w:lang w:val="en-GB"/>
        </w:rPr>
        <w:t xml:space="preserve"> (express or implied)</w:t>
      </w:r>
      <w:r w:rsidRPr="00DB0681">
        <w:rPr>
          <w:rFonts w:ascii="Arial" w:hAnsi="Arial" w:cs="Arial"/>
          <w:sz w:val="20"/>
          <w:szCs w:val="20"/>
          <w:lang w:val="en-GB"/>
        </w:rPr>
        <w:t xml:space="preserve"> of the parties with respect to the subject matter hereof, </w:t>
      </w:r>
      <w:r w:rsidR="00EA0875" w:rsidRPr="00DB0681">
        <w:rPr>
          <w:rFonts w:ascii="Arial" w:hAnsi="Arial" w:cs="Arial"/>
          <w:sz w:val="20"/>
          <w:szCs w:val="20"/>
          <w:lang w:val="en-GB"/>
        </w:rPr>
        <w:t>and shall not be modified unless</w:t>
      </w:r>
      <w:r w:rsidRPr="00DB0681">
        <w:rPr>
          <w:rFonts w:ascii="Arial" w:hAnsi="Arial" w:cs="Arial"/>
          <w:sz w:val="20"/>
          <w:szCs w:val="20"/>
          <w:lang w:val="en-GB"/>
        </w:rPr>
        <w:t xml:space="preserve"> otherwise agreed to in writing and signed by </w:t>
      </w:r>
      <w:r w:rsidR="00EA0875" w:rsidRPr="00DB0681">
        <w:rPr>
          <w:rFonts w:ascii="Arial" w:hAnsi="Arial" w:cs="Arial"/>
          <w:sz w:val="20"/>
          <w:szCs w:val="20"/>
          <w:lang w:val="en-GB"/>
        </w:rPr>
        <w:t xml:space="preserve">an </w:t>
      </w:r>
      <w:r w:rsidR="001D1D71" w:rsidRPr="00DB0681">
        <w:rPr>
          <w:rFonts w:ascii="Arial" w:hAnsi="Arial" w:cs="Arial"/>
          <w:sz w:val="20"/>
          <w:szCs w:val="20"/>
          <w:lang w:val="en-GB"/>
        </w:rPr>
        <w:t>authoris</w:t>
      </w:r>
      <w:r w:rsidR="00EA0875" w:rsidRPr="00DB0681">
        <w:rPr>
          <w:rFonts w:ascii="Arial" w:hAnsi="Arial" w:cs="Arial"/>
          <w:sz w:val="20"/>
          <w:szCs w:val="20"/>
          <w:lang w:val="en-GB"/>
        </w:rPr>
        <w:t xml:space="preserve">ed signatory of </w:t>
      </w:r>
      <w:r w:rsidRPr="00DB0681">
        <w:rPr>
          <w:rFonts w:ascii="Arial" w:hAnsi="Arial" w:cs="Arial"/>
          <w:sz w:val="20"/>
          <w:szCs w:val="20"/>
          <w:lang w:val="en-GB"/>
        </w:rPr>
        <w:t xml:space="preserve">both parties. </w:t>
      </w:r>
      <w:r w:rsidRPr="00DB0681">
        <w:rPr>
          <w:rFonts w:ascii="Arial" w:hAnsi="Arial" w:cs="Arial"/>
          <w:color w:val="000000"/>
          <w:sz w:val="20"/>
          <w:szCs w:val="20"/>
          <w:lang w:val="en-GB" w:bidi="en-US"/>
        </w:rPr>
        <w:t xml:space="preserve">Producer shall have the right to assign this </w:t>
      </w:r>
      <w:r w:rsidRPr="00DB0681">
        <w:rPr>
          <w:rFonts w:ascii="Arial" w:hAnsi="Arial" w:cs="Arial"/>
          <w:sz w:val="20"/>
          <w:szCs w:val="20"/>
          <w:lang w:val="en-GB"/>
        </w:rPr>
        <w:t>Release</w:t>
      </w:r>
      <w:r w:rsidRPr="00DB0681">
        <w:rPr>
          <w:rFonts w:ascii="Arial" w:hAnsi="Arial" w:cs="Arial"/>
          <w:color w:val="000000"/>
          <w:sz w:val="20"/>
          <w:szCs w:val="20"/>
          <w:lang w:val="en-GB" w:bidi="en-US"/>
        </w:rPr>
        <w:t xml:space="preserve"> or any part </w:t>
      </w:r>
      <w:r w:rsidR="00EA0875" w:rsidRPr="00DB0681">
        <w:rPr>
          <w:rFonts w:ascii="Arial" w:hAnsi="Arial" w:cs="Arial"/>
          <w:color w:val="000000"/>
          <w:sz w:val="20"/>
          <w:szCs w:val="20"/>
          <w:lang w:val="en-GB" w:bidi="en-US"/>
        </w:rPr>
        <w:t>of it without limitation</w:t>
      </w:r>
      <w:r w:rsidRPr="00DB0681">
        <w:rPr>
          <w:rFonts w:ascii="Arial" w:hAnsi="Arial" w:cs="Arial"/>
          <w:color w:val="000000"/>
          <w:sz w:val="20"/>
          <w:szCs w:val="20"/>
          <w:lang w:val="en-GB" w:bidi="en-US"/>
        </w:rPr>
        <w:t xml:space="preserve">.  </w:t>
      </w:r>
    </w:p>
    <w:p w14:paraId="44E778E2" w14:textId="53B4F23D" w:rsidR="00BC434F" w:rsidRPr="00DB0681" w:rsidRDefault="00884849" w:rsidP="00F11CE0">
      <w:pPr>
        <w:pStyle w:val="ListParagraph"/>
        <w:spacing w:before="120" w:after="120" w:line="240" w:lineRule="atLeast"/>
        <w:ind w:left="357"/>
        <w:contextualSpacing w:val="0"/>
        <w:jc w:val="both"/>
        <w:rPr>
          <w:rFonts w:ascii="Arial" w:hAnsi="Arial" w:cs="Arial"/>
          <w:sz w:val="20"/>
          <w:szCs w:val="20"/>
          <w:lang w:val="en-GB"/>
        </w:rPr>
      </w:pPr>
      <w:r w:rsidRPr="00DB0681">
        <w:rPr>
          <w:rFonts w:ascii="Arial" w:hAnsi="Arial" w:cs="Arial"/>
          <w:sz w:val="20"/>
          <w:szCs w:val="20"/>
          <w:lang w:val="en-GB"/>
        </w:rPr>
        <w:t xml:space="preserve">This Agreement shall be governed by and interpreted in accordance with the laws of England. </w:t>
      </w:r>
      <w:r w:rsidR="00EA0875" w:rsidRPr="00DB0681">
        <w:rPr>
          <w:rFonts w:ascii="Arial" w:hAnsi="Arial" w:cs="Arial"/>
          <w:sz w:val="20"/>
          <w:szCs w:val="20"/>
          <w:lang w:val="en-GB"/>
        </w:rPr>
        <w:t>Without prejudice to Producer’s right to seek injunctive relief, a</w:t>
      </w:r>
      <w:r w:rsidRPr="00DB0681">
        <w:rPr>
          <w:rFonts w:ascii="Arial" w:hAnsi="Arial" w:cs="Arial"/>
          <w:sz w:val="20"/>
          <w:szCs w:val="20"/>
          <w:lang w:val="en-GB"/>
        </w:rPr>
        <w:t>ny dispute relating to this Agreement shall be settled pursuant to binding arbitration under the rules of the Independent Film and Television Alliance before a single arbitrator in London, England</w:t>
      </w:r>
      <w:r w:rsidR="00BC434F" w:rsidRPr="00DB0681">
        <w:rPr>
          <w:rFonts w:ascii="Arial" w:hAnsi="Arial" w:cs="Arial"/>
          <w:sz w:val="20"/>
          <w:szCs w:val="20"/>
          <w:lang w:val="en-GB"/>
        </w:rPr>
        <w:t>.</w:t>
      </w:r>
    </w:p>
    <w:p w14:paraId="7F154DC4" w14:textId="77777777" w:rsidR="00884849" w:rsidRPr="00DB0681" w:rsidRDefault="00884849" w:rsidP="00F11CE0">
      <w:pPr>
        <w:spacing w:after="0" w:line="240" w:lineRule="atLeast"/>
        <w:jc w:val="both"/>
        <w:rPr>
          <w:rFonts w:ascii="Arial" w:hAnsi="Arial" w:cs="Arial"/>
          <w:sz w:val="20"/>
          <w:szCs w:val="20"/>
          <w:lang w:val="en-GB"/>
        </w:rPr>
      </w:pPr>
    </w:p>
    <w:tbl>
      <w:tblPr>
        <w:tblW w:w="0" w:type="auto"/>
        <w:tblInd w:w="113" w:type="dxa"/>
        <w:tblLook w:val="04A0" w:firstRow="1" w:lastRow="0" w:firstColumn="1" w:lastColumn="0" w:noHBand="0" w:noVBand="1"/>
      </w:tblPr>
      <w:tblGrid>
        <w:gridCol w:w="4462"/>
        <w:gridCol w:w="4445"/>
      </w:tblGrid>
      <w:tr w:rsidR="002E2E21" w:rsidRPr="00DB0681" w14:paraId="6246F117" w14:textId="77777777" w:rsidTr="00B61C63">
        <w:tc>
          <w:tcPr>
            <w:tcW w:w="4675" w:type="dxa"/>
            <w:shd w:val="clear" w:color="auto" w:fill="auto"/>
          </w:tcPr>
          <w:p w14:paraId="12A409E0" w14:textId="3CE30EE8" w:rsidR="002E2E21" w:rsidRPr="00DB0681" w:rsidRDefault="002E2E21" w:rsidP="00073A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r w:rsidRPr="00DB0681">
              <w:rPr>
                <w:rFonts w:ascii="Arial" w:hAnsi="Arial" w:cs="Arial"/>
                <w:sz w:val="20"/>
                <w:szCs w:val="20"/>
                <w:lang w:val="en-GB"/>
              </w:rPr>
              <w:t xml:space="preserve">ACCEPTED AND AGREED BY </w:t>
            </w:r>
            <w:r w:rsidR="00073A12" w:rsidRPr="00DB0681">
              <w:rPr>
                <w:rFonts w:ascii="Arial" w:hAnsi="Arial" w:cs="Arial"/>
                <w:sz w:val="20"/>
                <w:szCs w:val="20"/>
                <w:lang w:val="en-GB"/>
              </w:rPr>
              <w:t>PRODUCTION COMPANY</w:t>
            </w:r>
          </w:p>
          <w:p w14:paraId="3A1B9ED5"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p>
          <w:p w14:paraId="50A91DA8" w14:textId="77777777" w:rsidR="009013A1" w:rsidRPr="00DB0681" w:rsidRDefault="009013A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p>
          <w:p w14:paraId="02E38C6D"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u w:val="single"/>
                <w:lang w:val="en-GB"/>
              </w:rPr>
            </w:pP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p>
          <w:p w14:paraId="6E8EF5A1"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r w:rsidRPr="00DB0681">
              <w:rPr>
                <w:rFonts w:ascii="Arial" w:hAnsi="Arial" w:cs="Arial"/>
                <w:sz w:val="20"/>
                <w:szCs w:val="20"/>
                <w:lang w:val="en-GB"/>
              </w:rPr>
              <w:t>By:</w:t>
            </w:r>
            <w:r w:rsidRPr="00DB0681">
              <w:rPr>
                <w:rFonts w:ascii="Arial" w:hAnsi="Arial" w:cs="Arial"/>
                <w:sz w:val="20"/>
                <w:szCs w:val="20"/>
                <w:u w:val="single"/>
                <w:lang w:val="en-GB"/>
              </w:rPr>
              <w:t xml:space="preserve"> </w:t>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p>
          <w:p w14:paraId="7D721EFE"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r w:rsidRPr="00DB0681">
              <w:rPr>
                <w:rFonts w:ascii="Arial" w:hAnsi="Arial" w:cs="Arial"/>
                <w:sz w:val="20"/>
                <w:szCs w:val="20"/>
                <w:lang w:val="en-GB"/>
              </w:rPr>
              <w:t>Its:</w:t>
            </w:r>
            <w:r w:rsidRPr="00DB0681">
              <w:rPr>
                <w:rFonts w:ascii="Arial" w:hAnsi="Arial" w:cs="Arial"/>
                <w:sz w:val="20"/>
                <w:szCs w:val="20"/>
                <w:u w:val="single"/>
                <w:lang w:val="en-GB"/>
              </w:rPr>
              <w:t xml:space="preserve"> </w:t>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p>
        </w:tc>
        <w:tc>
          <w:tcPr>
            <w:tcW w:w="4675" w:type="dxa"/>
            <w:shd w:val="clear" w:color="auto" w:fill="auto"/>
          </w:tcPr>
          <w:p w14:paraId="1E1BF0A2"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r w:rsidRPr="00DB0681">
              <w:rPr>
                <w:rFonts w:ascii="Arial" w:hAnsi="Arial" w:cs="Arial"/>
                <w:sz w:val="20"/>
                <w:szCs w:val="20"/>
                <w:lang w:val="en-GB"/>
              </w:rPr>
              <w:t>ACCEPTED AND AGREED:</w:t>
            </w:r>
          </w:p>
          <w:p w14:paraId="30EB4228"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p>
          <w:p w14:paraId="4C55C110"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p>
          <w:p w14:paraId="10DC5610" w14:textId="77777777" w:rsidR="009013A1" w:rsidRPr="00DB0681" w:rsidRDefault="009013A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lang w:val="en-GB"/>
              </w:rPr>
            </w:pPr>
          </w:p>
          <w:p w14:paraId="6FDE4FB8"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0"/>
                <w:szCs w:val="20"/>
                <w:u w:val="single"/>
                <w:lang w:val="en-GB"/>
              </w:rPr>
            </w:pP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r>
            <w:r w:rsidRPr="00DB0681">
              <w:rPr>
                <w:rFonts w:ascii="Arial" w:hAnsi="Arial" w:cs="Arial"/>
                <w:sz w:val="20"/>
                <w:szCs w:val="20"/>
                <w:u w:val="single"/>
                <w:lang w:val="en-GB"/>
              </w:rPr>
              <w:tab/>
              <w:t>___</w:t>
            </w:r>
          </w:p>
          <w:p w14:paraId="3EA5309E" w14:textId="77777777" w:rsidR="002E2E21" w:rsidRPr="00DB0681" w:rsidRDefault="002E2E21" w:rsidP="00F11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lang w:val="en-GB"/>
              </w:rPr>
            </w:pPr>
            <w:r w:rsidRPr="00DB0681">
              <w:rPr>
                <w:rFonts w:ascii="Arial" w:hAnsi="Arial" w:cs="Arial"/>
                <w:sz w:val="20"/>
                <w:szCs w:val="20"/>
                <w:lang w:val="en-GB"/>
              </w:rPr>
              <w:t>Name:</w:t>
            </w:r>
          </w:p>
        </w:tc>
      </w:tr>
    </w:tbl>
    <w:p w14:paraId="3909C9BC" w14:textId="77777777" w:rsidR="006D6260" w:rsidRPr="00DB0681" w:rsidRDefault="006D6260" w:rsidP="00F238DE">
      <w:pPr>
        <w:pStyle w:val="ClintonNumberingStyle"/>
        <w:numPr>
          <w:ilvl w:val="0"/>
          <w:numId w:val="0"/>
        </w:numPr>
        <w:spacing w:line="240" w:lineRule="atLeast"/>
        <w:rPr>
          <w:rFonts w:ascii="Arial" w:hAnsi="Arial" w:cs="Arial"/>
          <w:sz w:val="20"/>
          <w:szCs w:val="20"/>
          <w:lang w:val="en-GB"/>
        </w:rPr>
      </w:pPr>
    </w:p>
    <w:sectPr w:rsidR="006D6260" w:rsidRPr="00DB0681" w:rsidSect="00275A62">
      <w:headerReference w:type="default" r:id="rId1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0208" w14:textId="77777777" w:rsidR="002B2A2C" w:rsidRDefault="002B2A2C">
      <w:pPr>
        <w:spacing w:after="0" w:line="240" w:lineRule="auto"/>
      </w:pPr>
      <w:r>
        <w:separator/>
      </w:r>
    </w:p>
  </w:endnote>
  <w:endnote w:type="continuationSeparator" w:id="0">
    <w:p w14:paraId="2D9BA375" w14:textId="77777777" w:rsidR="002B2A2C" w:rsidRDefault="002B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TimesLTStd-Bold">
    <w:altName w:val="Times"/>
    <w:panose1 w:val="020B0604020202020204"/>
    <w:charset w:val="4D"/>
    <w:family w:val="auto"/>
    <w:notTrueType/>
    <w:pitch w:val="default"/>
    <w:sig w:usb0="00000003" w:usb1="00000000" w:usb2="00000000" w:usb3="00000000" w:csb0="00000001" w:csb1="00000000"/>
  </w:font>
  <w:font w:name="Adobe Caslon Pro SmBd">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2541" w14:textId="77777777" w:rsidR="002B2A2C" w:rsidRDefault="002B2A2C">
      <w:pPr>
        <w:spacing w:after="0" w:line="240" w:lineRule="auto"/>
      </w:pPr>
      <w:r>
        <w:separator/>
      </w:r>
    </w:p>
  </w:footnote>
  <w:footnote w:type="continuationSeparator" w:id="0">
    <w:p w14:paraId="493F1CCA" w14:textId="77777777" w:rsidR="002B2A2C" w:rsidRDefault="002B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1771" w14:textId="77777777" w:rsidR="00F82A75" w:rsidRPr="00EF1491" w:rsidRDefault="002B2A2C" w:rsidP="00F82A75">
    <w:pPr>
      <w:pStyle w:val="Header"/>
      <w:rPr>
        <w:rFonts w:ascii="Adobe Caslon Pro SmBd" w:hAnsi="Adobe Caslon Pro SmBd"/>
        <w:color w:val="595959"/>
        <w:sz w:val="20"/>
        <w:szCs w:val="20"/>
        <w:lang w:val="es-MX"/>
      </w:rPr>
    </w:pPr>
  </w:p>
  <w:p w14:paraId="097C11C3" w14:textId="77777777" w:rsidR="00F82A75" w:rsidRPr="00EF1491" w:rsidRDefault="002B2A2C" w:rsidP="00F82A75">
    <w:pPr>
      <w:pStyle w:val="Header"/>
      <w:rPr>
        <w:rFonts w:ascii="Adobe Caslon Pro SmBd" w:hAnsi="Adobe Caslon Pro SmBd"/>
        <w:color w:val="595959"/>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91A"/>
    <w:multiLevelType w:val="multilevel"/>
    <w:tmpl w:val="919CABF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D5E49D3"/>
    <w:multiLevelType w:val="hybridMultilevel"/>
    <w:tmpl w:val="8D3E2F58"/>
    <w:lvl w:ilvl="0" w:tplc="B80C1F68">
      <w:start w:val="1"/>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B22E91"/>
    <w:multiLevelType w:val="multilevel"/>
    <w:tmpl w:val="5BEE5416"/>
    <w:styleLink w:val="ClintonsNumbering"/>
    <w:lvl w:ilvl="0">
      <w:start w:val="1"/>
      <w:numFmt w:val="decimal"/>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3" w15:restartNumberingAfterBreak="0">
    <w:nsid w:val="56EF6503"/>
    <w:multiLevelType w:val="multilevel"/>
    <w:tmpl w:val="E280D272"/>
    <w:lvl w:ilvl="0">
      <w:start w:val="1"/>
      <w:numFmt w:val="decimal"/>
      <w:pStyle w:val="ClintonNumberingStyle"/>
      <w:lvlText w:val="%1."/>
      <w:lvlJc w:val="left"/>
      <w:pPr>
        <w:ind w:left="720" w:hanging="720"/>
      </w:pPr>
      <w:rPr>
        <w:rFonts w:ascii="Arial" w:hAnsi="Arial" w:cs="Times New Roman" w:hint="default"/>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4" w15:restartNumberingAfterBreak="0">
    <w:nsid w:val="59310257"/>
    <w:multiLevelType w:val="hybridMultilevel"/>
    <w:tmpl w:val="671897DE"/>
    <w:lvl w:ilvl="0" w:tplc="87C659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93"/>
    <w:rsid w:val="00073A12"/>
    <w:rsid w:val="001D1D71"/>
    <w:rsid w:val="00275A62"/>
    <w:rsid w:val="002B2A2C"/>
    <w:rsid w:val="002C73B0"/>
    <w:rsid w:val="002C7B90"/>
    <w:rsid w:val="002E2E21"/>
    <w:rsid w:val="00450D64"/>
    <w:rsid w:val="00520C53"/>
    <w:rsid w:val="005570A6"/>
    <w:rsid w:val="006D6260"/>
    <w:rsid w:val="006F0030"/>
    <w:rsid w:val="00702F00"/>
    <w:rsid w:val="007B6170"/>
    <w:rsid w:val="00865514"/>
    <w:rsid w:val="00884849"/>
    <w:rsid w:val="00897DA4"/>
    <w:rsid w:val="009013A1"/>
    <w:rsid w:val="00954993"/>
    <w:rsid w:val="00A50092"/>
    <w:rsid w:val="00BC434F"/>
    <w:rsid w:val="00C621C0"/>
    <w:rsid w:val="00D43F1B"/>
    <w:rsid w:val="00D75D2F"/>
    <w:rsid w:val="00DB0681"/>
    <w:rsid w:val="00EA0875"/>
    <w:rsid w:val="00ED4958"/>
    <w:rsid w:val="00F11CE0"/>
    <w:rsid w:val="00F23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0179"/>
  <w15:chartTrackingRefBased/>
  <w15:docId w15:val="{1FBB7874-7A42-43ED-A610-6017859E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93"/>
    <w:pPr>
      <w:spacing w:after="200" w:line="276" w:lineRule="auto"/>
    </w:pPr>
    <w:rPr>
      <w:rFonts w:ascii="Calibri" w:eastAsia="Calibri" w:hAnsi="Calibri" w:cs="Helvetic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lintonsNumbering">
    <w:name w:val="Clintons Numbering"/>
    <w:uiPriority w:val="99"/>
    <w:rsid w:val="00C621C0"/>
    <w:pPr>
      <w:numPr>
        <w:numId w:val="1"/>
      </w:numPr>
    </w:pPr>
  </w:style>
  <w:style w:type="paragraph" w:styleId="ListParagraph">
    <w:name w:val="List Paragraph"/>
    <w:basedOn w:val="Normal"/>
    <w:uiPriority w:val="34"/>
    <w:qFormat/>
    <w:rsid w:val="006D6260"/>
    <w:pPr>
      <w:ind w:left="720"/>
      <w:contextualSpacing/>
    </w:pPr>
  </w:style>
  <w:style w:type="paragraph" w:customStyle="1" w:styleId="ClintonNumberingStyle">
    <w:name w:val="Clinton Numbering Style"/>
    <w:basedOn w:val="Normal"/>
    <w:qFormat/>
    <w:rsid w:val="006D6260"/>
    <w:pPr>
      <w:numPr>
        <w:numId w:val="2"/>
      </w:numPr>
    </w:pPr>
  </w:style>
  <w:style w:type="paragraph" w:styleId="Header">
    <w:name w:val="header"/>
    <w:basedOn w:val="Normal"/>
    <w:link w:val="HeaderChar"/>
    <w:uiPriority w:val="99"/>
    <w:unhideWhenUsed/>
    <w:rsid w:val="0095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993"/>
    <w:rPr>
      <w:rFonts w:ascii="Calibri" w:eastAsia="Calibri" w:hAnsi="Calibri" w:cs="Helvetica"/>
      <w:lang w:val="en-US"/>
    </w:rPr>
  </w:style>
  <w:style w:type="paragraph" w:styleId="BalloonText">
    <w:name w:val="Balloon Text"/>
    <w:basedOn w:val="Normal"/>
    <w:link w:val="BalloonTextChar"/>
    <w:uiPriority w:val="99"/>
    <w:semiHidden/>
    <w:unhideWhenUsed/>
    <w:rsid w:val="002E2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21"/>
    <w:rPr>
      <w:rFonts w:ascii="Segoe UI" w:eastAsia="Calibri" w:hAnsi="Segoe UI" w:cs="Segoe UI"/>
      <w:sz w:val="18"/>
      <w:szCs w:val="18"/>
      <w:lang w:val="en-US"/>
    </w:rPr>
  </w:style>
  <w:style w:type="paragraph" w:customStyle="1" w:styleId="FT">
    <w:name w:val="FT"/>
    <w:basedOn w:val="Normal"/>
    <w:rsid w:val="002E2E21"/>
    <w:pPr>
      <w:widowControl w:val="0"/>
      <w:autoSpaceDE w:val="0"/>
      <w:autoSpaceDN w:val="0"/>
      <w:adjustRightInd w:val="0"/>
      <w:spacing w:after="260" w:line="280" w:lineRule="atLeast"/>
      <w:jc w:val="center"/>
      <w:textAlignment w:val="center"/>
    </w:pPr>
    <w:rPr>
      <w:rFonts w:ascii="TimesLTStd-Bold" w:eastAsia="Times New Roman" w:hAnsi="TimesLTStd-Bold" w:cs="TimesLTStd-Bold"/>
      <w:b/>
      <w:bCs/>
      <w:color w:val="000000"/>
      <w:lang w:bidi="en-US"/>
    </w:rPr>
  </w:style>
  <w:style w:type="paragraph" w:customStyle="1" w:styleId="FFWSubtitle">
    <w:name w:val="FFW Subtitle"/>
    <w:basedOn w:val="Normal"/>
    <w:locked/>
    <w:rsid w:val="002E2E21"/>
    <w:pPr>
      <w:spacing w:before="240" w:after="240" w:line="260" w:lineRule="atLeast"/>
      <w:jc w:val="both"/>
    </w:pPr>
    <w:rPr>
      <w:rFonts w:ascii="Arial" w:eastAsia="Times New Roman" w:hAnsi="Arial" w:cs="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79DEE4497644A82B2929B0EB3059B" ma:contentTypeVersion="10" ma:contentTypeDescription="Create a new document." ma:contentTypeScope="" ma:versionID="53faa892241c12d3916cea38bfd1ff9d">
  <xsd:schema xmlns:xsd="http://www.w3.org/2001/XMLSchema" xmlns:xs="http://www.w3.org/2001/XMLSchema" xmlns:p="http://schemas.microsoft.com/office/2006/metadata/properties" xmlns:ns2="829e9a99-46d1-4225-9ab9-bd1a1bf55c35" xmlns:ns3="972ab39f-c210-4b7c-8cc4-a16b0f4f7e64" targetNamespace="http://schemas.microsoft.com/office/2006/metadata/properties" ma:root="true" ma:fieldsID="ee08b757e06c275cbe31c00b7452634a" ns2:_="" ns3:_="">
    <xsd:import namespace="829e9a99-46d1-4225-9ab9-bd1a1bf55c35"/>
    <xsd:import namespace="972ab39f-c210-4b7c-8cc4-a16b0f4f7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9a99-46d1-4225-9ab9-bd1a1bf55c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ab39f-c210-4b7c-8cc4-a16b0f4f7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2510-5A98-4B65-B460-EF6F9AF646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AB0C3-A78B-4803-8114-C06E85E93D53}">
  <ds:schemaRefs>
    <ds:schemaRef ds:uri="http://schemas.microsoft.com/sharepoint/v3/contenttype/forms"/>
  </ds:schemaRefs>
</ds:datastoreItem>
</file>

<file path=customXml/itemProps3.xml><?xml version="1.0" encoding="utf-8"?>
<ds:datastoreItem xmlns:ds="http://schemas.openxmlformats.org/officeDocument/2006/customXml" ds:itemID="{9D0A2245-266E-4306-9097-B3250FA7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9a99-46d1-4225-9ab9-bd1a1bf55c35"/>
    <ds:schemaRef ds:uri="972ab39f-c210-4b7c-8cc4-a16b0f4f7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1002A-2CA5-5F4C-A601-EC660967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Parker</dc:creator>
  <cp:keywords/>
  <dc:description/>
  <cp:lastModifiedBy>Christopher Woodhams</cp:lastModifiedBy>
  <cp:revision>4</cp:revision>
  <cp:lastPrinted>2019-02-26T19:17:00Z</cp:lastPrinted>
  <dcterms:created xsi:type="dcterms:W3CDTF">2022-03-23T21:16:00Z</dcterms:created>
  <dcterms:modified xsi:type="dcterms:W3CDTF">2022-03-25T16:08:00Z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0x01010089479DEE4497644A82B2929B0EB3059B</vt:lpwstr>
  </property>
</Properties>
</file>